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E45C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NOTICE OF MEETING OF THE</w:t>
      </w:r>
    </w:p>
    <w:p w14:paraId="7FF7984D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GOVERNING BODY OF</w:t>
      </w:r>
    </w:p>
    <w:p w14:paraId="589ABDFA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THE CITY OF NAPLES</w:t>
      </w:r>
    </w:p>
    <w:p w14:paraId="43771156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49E0F133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Notice is hereby given that a regular meeting of the governing body of the City of Naples will be held on </w:t>
      </w:r>
      <w:r w:rsidR="0002082F">
        <w:rPr>
          <w:rFonts w:ascii="Times New Roman" w:hAnsi="Times New Roman"/>
          <w:b/>
          <w:bCs/>
          <w:kern w:val="3"/>
        </w:rPr>
        <w:t>October 9</w:t>
      </w:r>
      <w:r>
        <w:rPr>
          <w:rFonts w:ascii="Times New Roman" w:hAnsi="Times New Roman"/>
          <w:b/>
          <w:bCs/>
          <w:kern w:val="3"/>
        </w:rPr>
        <w:t>th, at 6:30 p.m. in the City Hall, at 205 Main Street in Naples, Texas, at which time the following subjects will be discussed, to-wit:</w:t>
      </w:r>
    </w:p>
    <w:p w14:paraId="55920D04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F0A23F9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1. Call the meeting to order and open with prayer.</w:t>
      </w:r>
    </w:p>
    <w:p w14:paraId="2312F946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2. Mayor's Report</w:t>
      </w:r>
    </w:p>
    <w:p w14:paraId="29F1C8E6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3. Approve Consent Items:</w:t>
      </w:r>
    </w:p>
    <w:p w14:paraId="3BB4EA8F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a. Department Reports</w:t>
      </w:r>
    </w:p>
    <w:p w14:paraId="269742F9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b. Bills</w:t>
      </w:r>
    </w:p>
    <w:p w14:paraId="13F107D4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c. Minutes</w:t>
      </w:r>
    </w:p>
    <w:p w14:paraId="20C5FA6D" w14:textId="77777777" w:rsidR="00775A29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4. Comment Time-Agenda Only</w:t>
      </w:r>
    </w:p>
    <w:p w14:paraId="6624FA17" w14:textId="77777777" w:rsidR="00775A29" w:rsidRPr="0022756A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5. Brenda Parker is present to discuss the EDC budget. Approve the EDC budget</w:t>
      </w:r>
    </w:p>
    <w:p w14:paraId="339B4409" w14:textId="77777777" w:rsidR="00775A29" w:rsidRDefault="0022756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775A29">
        <w:rPr>
          <w:rFonts w:ascii="Times New Roman" w:hAnsi="Times New Roman"/>
          <w:b/>
          <w:bCs/>
        </w:rPr>
        <w:t>. Discuss and/or take action on approving UTVs and golf carts to be allowed on City streets with a speed limit less than 35 mphs</w:t>
      </w:r>
    </w:p>
    <w:p w14:paraId="668DD486" w14:textId="77777777" w:rsidR="00775A29" w:rsidRDefault="0022756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775A29">
        <w:rPr>
          <w:rFonts w:ascii="Times New Roman" w:hAnsi="Times New Roman"/>
          <w:b/>
          <w:bCs/>
        </w:rPr>
        <w:t xml:space="preserve">. Nominate new </w:t>
      </w:r>
      <w:r w:rsidR="003953D7">
        <w:rPr>
          <w:rFonts w:ascii="Times New Roman" w:hAnsi="Times New Roman"/>
          <w:b/>
          <w:bCs/>
        </w:rPr>
        <w:t>member</w:t>
      </w:r>
      <w:r w:rsidR="00775A29">
        <w:rPr>
          <w:rFonts w:ascii="Times New Roman" w:hAnsi="Times New Roman"/>
          <w:b/>
          <w:bCs/>
        </w:rPr>
        <w:t xml:space="preserve"> for the</w:t>
      </w:r>
      <w:r w:rsidR="003953D7">
        <w:rPr>
          <w:rFonts w:ascii="Times New Roman" w:hAnsi="Times New Roman"/>
          <w:b/>
          <w:bCs/>
        </w:rPr>
        <w:t xml:space="preserve"> 2024-2025</w:t>
      </w:r>
      <w:r w:rsidR="00775A29">
        <w:rPr>
          <w:rFonts w:ascii="Times New Roman" w:hAnsi="Times New Roman"/>
          <w:b/>
          <w:bCs/>
        </w:rPr>
        <w:t xml:space="preserve"> Morris County Appraisal District board of directors</w:t>
      </w:r>
    </w:p>
    <w:p w14:paraId="6A1F0EEA" w14:textId="77777777" w:rsidR="00775A29" w:rsidRDefault="0022756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775A29">
        <w:rPr>
          <w:rFonts w:ascii="Times New Roman" w:hAnsi="Times New Roman"/>
          <w:b/>
          <w:bCs/>
        </w:rPr>
        <w:t xml:space="preserve">. Approve the </w:t>
      </w:r>
      <w:r w:rsidR="003953D7">
        <w:rPr>
          <w:rFonts w:ascii="Times New Roman" w:hAnsi="Times New Roman"/>
          <w:b/>
          <w:bCs/>
        </w:rPr>
        <w:t xml:space="preserve">Tax Roll and Tax Levy Resolution for the Morris County Appraisal District </w:t>
      </w:r>
    </w:p>
    <w:p w14:paraId="448C18F9" w14:textId="77777777" w:rsidR="003953D7" w:rsidRDefault="003953D7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Comment Time</w:t>
      </w:r>
    </w:p>
    <w:p w14:paraId="4DA6ECDC" w14:textId="77777777" w:rsidR="003953D7" w:rsidRDefault="003953D7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Adjourn</w:t>
      </w:r>
    </w:p>
    <w:p w14:paraId="17D99D0D" w14:textId="77777777" w:rsidR="00775A29" w:rsidRPr="003953D7" w:rsidRDefault="00775A2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126AA922" w14:textId="77777777" w:rsidR="003953D7" w:rsidRPr="003953D7" w:rsidRDefault="003953D7" w:rsidP="003953D7">
      <w:pPr>
        <w:widowControl w:val="0"/>
        <w:tabs>
          <w:tab w:val="left" w:pos="2790"/>
        </w:tabs>
        <w:suppressAutoHyphens/>
        <w:spacing w:after="0" w:line="276" w:lineRule="auto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>NOTE: City of Naples reserves the right to conduct closed meetings on any agenda item in accordance with 551.071-551.076 of the Government Code.</w:t>
      </w:r>
    </w:p>
    <w:p w14:paraId="20E733AD" w14:textId="77777777" w:rsidR="003953D7" w:rsidRPr="003953D7" w:rsidRDefault="003953D7" w:rsidP="003953D7">
      <w:pPr>
        <w:widowControl w:val="0"/>
        <w:tabs>
          <w:tab w:val="left" w:pos="2790"/>
        </w:tabs>
        <w:suppressAutoHyphens/>
        <w:spacing w:after="0" w:line="276" w:lineRule="auto"/>
        <w:rPr>
          <w:rFonts w:ascii="Calibri" w:eastAsia="Times New Roman" w:hAnsi="Calibri" w:cs="Calibri"/>
        </w:rPr>
      </w:pPr>
    </w:p>
    <w:p w14:paraId="60B641C5" w14:textId="77777777" w:rsidR="003953D7" w:rsidRPr="003953D7" w:rsidRDefault="003953D7" w:rsidP="003953D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 xml:space="preserve">DATED THIS THE </w:t>
      </w:r>
      <w:r>
        <w:rPr>
          <w:rFonts w:ascii="Times New Roman" w:hAnsi="Times New Roman"/>
          <w:b/>
        </w:rPr>
        <w:t>6</w:t>
      </w:r>
      <w:r w:rsidRPr="003953D7">
        <w:rPr>
          <w:rFonts w:ascii="Times New Roman" w:hAnsi="Times New Roman"/>
          <w:b/>
        </w:rPr>
        <w:t>th DAY of</w:t>
      </w:r>
    </w:p>
    <w:p w14:paraId="4B061F2C" w14:textId="77777777" w:rsidR="003953D7" w:rsidRPr="003953D7" w:rsidRDefault="003953D7" w:rsidP="003953D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hAnsi="Times New Roman"/>
          <w:b/>
        </w:rPr>
        <w:t>October</w:t>
      </w:r>
      <w:r w:rsidRPr="003953D7">
        <w:rPr>
          <w:rFonts w:ascii="Times New Roman" w:hAnsi="Times New Roman"/>
          <w:b/>
        </w:rPr>
        <w:t>, 2023</w:t>
      </w:r>
    </w:p>
    <w:p w14:paraId="44E6B772" w14:textId="77777777" w:rsidR="003953D7" w:rsidRPr="003953D7" w:rsidRDefault="003953D7" w:rsidP="003953D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2186FCC" w14:textId="77777777" w:rsidR="003953D7" w:rsidRPr="003953D7" w:rsidRDefault="003953D7" w:rsidP="003953D7">
      <w:pPr>
        <w:widowControl w:val="0"/>
        <w:suppressAutoHyphens/>
        <w:spacing w:after="0" w:line="240" w:lineRule="auto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</w:t>
      </w:r>
      <w:r>
        <w:rPr>
          <w:rFonts w:ascii="Times New Roman" w:hAnsi="Times New Roman"/>
          <w:b/>
        </w:rPr>
        <w:t>October 6</w:t>
      </w:r>
      <w:r w:rsidRPr="003953D7">
        <w:rPr>
          <w:rFonts w:ascii="Times New Roman" w:hAnsi="Times New Roman"/>
          <w:b/>
        </w:rPr>
        <w:t xml:space="preserve">th, 2023, and remained posted continuously for at least 72 hours preceding the open meeting.  </w:t>
      </w:r>
    </w:p>
    <w:p w14:paraId="5E85C7B7" w14:textId="77777777" w:rsidR="003953D7" w:rsidRPr="003953D7" w:rsidRDefault="003953D7" w:rsidP="003953D7">
      <w:pPr>
        <w:widowControl w:val="0"/>
        <w:suppressAutoHyphens/>
        <w:spacing w:after="200" w:line="276" w:lineRule="auto"/>
        <w:rPr>
          <w:rFonts w:ascii="Calibri" w:eastAsia="Times New Roman" w:hAnsi="Calibri" w:cs="Calibri"/>
        </w:rPr>
      </w:pP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  <w:b/>
        </w:rPr>
        <w:t xml:space="preserve">Alyssa Browning </w:t>
      </w:r>
    </w:p>
    <w:p w14:paraId="4D4B92D1" w14:textId="77777777" w:rsidR="00775A29" w:rsidRDefault="00775A2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775A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756A"/>
    <w:rsid w:val="0002082F"/>
    <w:rsid w:val="0022756A"/>
    <w:rsid w:val="003953D7"/>
    <w:rsid w:val="00775A29"/>
    <w:rsid w:val="00B01DFF"/>
    <w:rsid w:val="00C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17611"/>
  <w14:defaultImageDpi w14:val="0"/>
  <w15:docId w15:val="{55C4C660-E0E0-4BE3-A9B5-F5A558B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2023-10-06T18:38:00Z</dcterms:created>
  <dcterms:modified xsi:type="dcterms:W3CDTF">2023-10-06T18:38:00Z</dcterms:modified>
</cp:coreProperties>
</file>