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C2BD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NOTICE OF MEETING OF THE</w:t>
      </w:r>
    </w:p>
    <w:p w14:paraId="3B4EA90C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GOVERNING BODY OF</w:t>
      </w:r>
    </w:p>
    <w:p w14:paraId="53B809C6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 xml:space="preserve">THE CITY OF NAPLES </w:t>
      </w:r>
    </w:p>
    <w:p w14:paraId="565BD7A8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lang w:val="en"/>
        </w:rPr>
      </w:pPr>
    </w:p>
    <w:p w14:paraId="1C6D22FF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Notice is hereby given that a regular meeting of the governing body of the City of Naples will be held on June 12th, at 6:30 p.m. in the City Hall, at 205 Main Street in Naples, Texas, at which time the following subjects will be discussed, to-wit:</w:t>
      </w:r>
    </w:p>
    <w:p w14:paraId="21E457BF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</w:p>
    <w:p w14:paraId="5006FC53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1. Call the meeting to order and open with prayer.</w:t>
      </w:r>
    </w:p>
    <w:p w14:paraId="370ACFFF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2. Mayor's Report</w:t>
      </w:r>
    </w:p>
    <w:p w14:paraId="34DA4D4B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3. Approve Consent Items:</w:t>
      </w:r>
    </w:p>
    <w:p w14:paraId="35D4000D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 xml:space="preserve">    a. Department Reports</w:t>
      </w:r>
    </w:p>
    <w:p w14:paraId="2112C958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 xml:space="preserve">    b. Bills</w:t>
      </w:r>
    </w:p>
    <w:p w14:paraId="68C2E78B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 xml:space="preserve">    c. Minutes</w:t>
      </w:r>
    </w:p>
    <w:p w14:paraId="1839B0A4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4. Comment Time-Agenda Only</w:t>
      </w:r>
    </w:p>
    <w:p w14:paraId="783A41B1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5. Randy Brock is present to discuss the annual report for the Naples Library</w:t>
      </w:r>
    </w:p>
    <w:p w14:paraId="6DF71364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6. Approve Meadow Lane as Street name for new subdivision</w:t>
      </w:r>
    </w:p>
    <w:p w14:paraId="3AAFD957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7. Discuss and/or take action on making the wards at large</w:t>
      </w:r>
    </w:p>
    <w:p w14:paraId="0731BBBF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8. Discuss and/or take action on new licensed Water employee</w:t>
      </w:r>
    </w:p>
    <w:p w14:paraId="19FC3966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9. Discuss and/or take action on building permit ordinance</w:t>
      </w:r>
    </w:p>
    <w:p w14:paraId="7C32BB91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10. Comment Time</w:t>
      </w:r>
    </w:p>
    <w:p w14:paraId="4152AEC0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11. Adjourn</w:t>
      </w:r>
    </w:p>
    <w:p w14:paraId="1C06C602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</w:p>
    <w:p w14:paraId="4AE6EE6D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  <w:r>
        <w:rPr>
          <w:rFonts w:ascii="Times New Roman" w:hAnsi="Times New Roman" w:cs="Times New Roman"/>
          <w:b/>
          <w:bCs/>
          <w:kern w:val="0"/>
          <w:lang w:val="en"/>
        </w:rPr>
        <w:t>NOTE: City of Naples reserves the right to conduct closed meetings on any agenda item in accordance with 551.071-551.076 of the Government Code.</w:t>
      </w:r>
    </w:p>
    <w:p w14:paraId="1855B22D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lang w:val="en"/>
        </w:rPr>
      </w:pPr>
    </w:p>
    <w:p w14:paraId="2AA13560" w14:textId="77777777" w:rsidR="00000000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DATED THIS THE 9th DAY of</w:t>
      </w:r>
    </w:p>
    <w:p w14:paraId="0589733A" w14:textId="77777777" w:rsidR="00000000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June, 2023</w:t>
      </w:r>
    </w:p>
    <w:p w14:paraId="05163943" w14:textId="77777777" w:rsidR="00000000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409F73DD" w14:textId="77777777" w:rsidR="00000000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June 9th, 2023, and remained posted continuously for at least 72 hours preceding the open meeting.  </w:t>
      </w:r>
    </w:p>
    <w:p w14:paraId="402CCBCA" w14:textId="77777777" w:rsidR="00EF72EA" w:rsidRDefault="00EF72EA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lang w:val="en"/>
        </w:rPr>
      </w:pPr>
    </w:p>
    <w:sectPr w:rsidR="00EF72E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83B5B"/>
    <w:rsid w:val="00E83B5B"/>
    <w:rsid w:val="00E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D2485"/>
  <w14:defaultImageDpi w14:val="0"/>
  <w15:docId w15:val="{E4841E5F-A25B-4963-810F-2258B2DD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naples</dc:creator>
  <cp:keywords/>
  <dc:description/>
  <cp:lastModifiedBy>cityof naples</cp:lastModifiedBy>
  <cp:revision>2</cp:revision>
  <dcterms:created xsi:type="dcterms:W3CDTF">2023-06-09T22:04:00Z</dcterms:created>
  <dcterms:modified xsi:type="dcterms:W3CDTF">2023-06-09T22:04:00Z</dcterms:modified>
</cp:coreProperties>
</file>